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CA" w:rsidRDefault="00E92BA3" w:rsidP="00D015A0">
      <w:pPr>
        <w:pStyle w:val="Titolo"/>
        <w:rPr>
          <w:caps w:val="0"/>
          <w:smallCaps/>
        </w:rPr>
      </w:pPr>
      <w:r>
        <w:t>LICEO STATALE “V. DE CAPRARIIS”</w:t>
      </w:r>
      <w:r>
        <w:br/>
      </w:r>
      <w:r w:rsidR="00830918">
        <w:t>progetto</w:t>
      </w:r>
      <w:r>
        <w:t xml:space="preserve">: </w:t>
      </w:r>
      <w:r>
        <w:rPr>
          <w:caps w:val="0"/>
          <w:smallCaps/>
        </w:rPr>
        <w:t>“</w:t>
      </w:r>
      <w:r w:rsidR="003918FF">
        <w:rPr>
          <w:caps w:val="0"/>
          <w:smallCaps/>
        </w:rPr>
        <w:t>PREMIO CAIANIELLO</w:t>
      </w:r>
      <w:r>
        <w:rPr>
          <w:caps w:val="0"/>
          <w:smallCaps/>
        </w:rPr>
        <w:t>”</w:t>
      </w:r>
    </w:p>
    <w:p w:rsidR="00BB64CA" w:rsidRDefault="00BB64CA" w:rsidP="00D015A0">
      <w:pPr>
        <w:pStyle w:val="Sottotitolo"/>
      </w:pPr>
      <w:r>
        <w:t>AMBITO</w:t>
      </w:r>
      <w:r w:rsidR="00B52BEA">
        <w:t xml:space="preserve"> SCIENTIFICO</w:t>
      </w:r>
      <w:r>
        <w:t>: Valorizzazione delle eccellenze</w:t>
      </w:r>
    </w:p>
    <w:p w:rsidR="009164FE" w:rsidRDefault="00830918" w:rsidP="00D015A0">
      <w:pPr>
        <w:pStyle w:val="Titolo2"/>
        <w:jc w:val="both"/>
      </w:pPr>
      <w:r>
        <w:t>Descrizione e contesto del progetto</w:t>
      </w:r>
    </w:p>
    <w:p w:rsidR="003918FF" w:rsidRPr="003918FF" w:rsidRDefault="003918FF" w:rsidP="003918FF">
      <w:pPr>
        <w:jc w:val="both"/>
        <w:rPr>
          <w:b/>
          <w:bCs/>
          <w:color w:val="5B9BD5" w:themeColor="accent1"/>
          <w:sz w:val="24"/>
        </w:rPr>
      </w:pPr>
      <w:r w:rsidRPr="003918FF">
        <w:t>Il liceo aderisce all'iniziativa dell'Istituto Internazionale per gli Alti Studi Scientifici (IIASS), che in collaborazione con il Dipartimento di Fisica dell'Università di Salerno, bandisce, per onorare la memoria dell'eminente scienziato ed educatore prof. Eduardo R. Caianiello, un concorso per l'assegnazione di tre "Premi Eduardo R. Caianiello".</w:t>
      </w:r>
    </w:p>
    <w:p w:rsidR="00666693" w:rsidRDefault="00666693" w:rsidP="00D015A0">
      <w:pPr>
        <w:pStyle w:val="Titolo2"/>
        <w:jc w:val="both"/>
      </w:pPr>
      <w:r>
        <w:t>Responsabile del progetto</w:t>
      </w:r>
    </w:p>
    <w:p w:rsidR="00DE35C3" w:rsidRPr="00DE35C3" w:rsidRDefault="003918FF" w:rsidP="00D015A0">
      <w:pPr>
        <w:jc w:val="both"/>
      </w:pPr>
      <w:r>
        <w:t>Prof. Argeo Centrella</w:t>
      </w:r>
    </w:p>
    <w:p w:rsidR="009164FE" w:rsidRDefault="00F01BA7" w:rsidP="00D015A0">
      <w:pPr>
        <w:pStyle w:val="Titolo2"/>
        <w:jc w:val="both"/>
      </w:pPr>
      <w:r>
        <w:t>Motivazioni</w:t>
      </w:r>
      <w:r w:rsidR="00830918">
        <w:t xml:space="preserve"> de</w:t>
      </w:r>
      <w:r>
        <w:t>ll’intervento</w:t>
      </w:r>
    </w:p>
    <w:p w:rsidR="00624E57" w:rsidRPr="00624E57" w:rsidRDefault="00624E57" w:rsidP="00624E57">
      <w:pPr>
        <w:jc w:val="both"/>
        <w:rPr>
          <w:b/>
          <w:bCs/>
          <w:color w:val="5B9BD5" w:themeColor="accent1"/>
          <w:sz w:val="24"/>
        </w:rPr>
      </w:pPr>
      <w:r w:rsidRPr="00624E57">
        <w:t>Al concorso possono partecipare gli studenti che frequentano l'ultimo triennio delle Scuole Secondarie Superiori delle province di Salerno, Avellino e Benevento. Esso consiste nella risoluzione di alcuni problemi di Matematica e Fisica, con la possibilità di consultare testi e manuali.</w:t>
      </w:r>
      <w:bookmarkStart w:id="0" w:name="_GoBack"/>
      <w:bookmarkEnd w:id="0"/>
    </w:p>
    <w:p w:rsidR="003918FF" w:rsidRDefault="00191FE9" w:rsidP="00624E57">
      <w:pPr>
        <w:pStyle w:val="Titolo2"/>
      </w:pPr>
      <w:r>
        <w:t>Obiettivi</w:t>
      </w:r>
    </w:p>
    <w:p w:rsidR="003918FF" w:rsidRDefault="003918FF" w:rsidP="003918FF">
      <w:pPr>
        <w:pStyle w:val="Puntoelenco"/>
        <w:rPr>
          <w:b/>
          <w:bCs/>
          <w:shd w:val="clear" w:color="auto" w:fill="FFFFFF"/>
        </w:rPr>
      </w:pPr>
      <w:r w:rsidRPr="003918FF">
        <w:rPr>
          <w:shd w:val="clear" w:color="auto" w:fill="FFFFFF"/>
        </w:rPr>
        <w:t>Offrire agli studenti la possibilità di partecipare al concorso, consistente nella</w:t>
      </w:r>
      <w:r>
        <w:t xml:space="preserve"> </w:t>
      </w:r>
      <w:r w:rsidRPr="003918FF">
        <w:rPr>
          <w:shd w:val="clear" w:color="auto" w:fill="FFFFFF"/>
        </w:rPr>
        <w:t>risoluzione di problemi di matematica e di fisica, e di confrontarsi con studenti di altre</w:t>
      </w:r>
      <w:r>
        <w:t xml:space="preserve"> </w:t>
      </w:r>
      <w:r w:rsidRPr="003918FF">
        <w:rPr>
          <w:shd w:val="clear" w:color="auto" w:fill="FFFFFF"/>
        </w:rPr>
        <w:t>scuole</w:t>
      </w:r>
    </w:p>
    <w:p w:rsidR="003918FF" w:rsidRPr="003918FF" w:rsidRDefault="003918FF" w:rsidP="003918FF">
      <w:pPr>
        <w:pStyle w:val="Puntoelenco"/>
        <w:rPr>
          <w:b/>
          <w:bCs/>
          <w:color w:val="5B9BD5" w:themeColor="accent1"/>
          <w:sz w:val="24"/>
        </w:rPr>
      </w:pPr>
      <w:r w:rsidRPr="003918FF">
        <w:rPr>
          <w:shd w:val="clear" w:color="auto" w:fill="FFFFFF"/>
        </w:rPr>
        <w:t>Educare al dialogo scientifico.</w:t>
      </w:r>
    </w:p>
    <w:p w:rsidR="009164FE" w:rsidRDefault="00666693" w:rsidP="003918FF">
      <w:pPr>
        <w:pStyle w:val="Titolo2"/>
      </w:pPr>
      <w:r>
        <w:t>Destinatari</w:t>
      </w:r>
    </w:p>
    <w:sdt>
      <w:sdtPr>
        <w:id w:val="-510995402"/>
        <w:placeholder>
          <w:docPart w:val="BADCD35D76B8480486360F4892855E8F"/>
        </w:placeholder>
      </w:sdtPr>
      <w:sdtEndPr/>
      <w:sdtContent>
        <w:p w:rsidR="009164FE" w:rsidRDefault="002A36FF" w:rsidP="00D015A0">
          <w:pPr>
            <w:pStyle w:val="Nessunaspaziatura"/>
            <w:jc w:val="both"/>
          </w:pPr>
          <w:r>
            <w:t xml:space="preserve">Allievi </w:t>
          </w:r>
          <w:r w:rsidR="003918FF">
            <w:t xml:space="preserve">selezionati </w:t>
          </w:r>
          <w:r>
            <w:t>del triennio</w:t>
          </w:r>
          <w:r w:rsidR="009A3D81">
            <w:t xml:space="preserve"> di tutte le sedi</w:t>
          </w:r>
        </w:p>
      </w:sdtContent>
    </w:sdt>
    <w:p w:rsidR="009164FE" w:rsidRDefault="00666693" w:rsidP="00D015A0">
      <w:pPr>
        <w:pStyle w:val="Titolo2"/>
        <w:jc w:val="both"/>
      </w:pPr>
      <w:r>
        <w:t>Risultati attesi</w:t>
      </w:r>
    </w:p>
    <w:p w:rsidR="001A37B6" w:rsidRDefault="001A37B6" w:rsidP="00D015A0">
      <w:pPr>
        <w:pStyle w:val="Puntoelenco"/>
        <w:jc w:val="both"/>
      </w:pPr>
      <w:r>
        <w:t xml:space="preserve">Attivare negli allievi </w:t>
      </w:r>
      <w:r w:rsidRPr="001A37B6">
        <w:t>spirito di squadra, dedi</w:t>
      </w:r>
      <w:r>
        <w:t>zione, abitudine al confronto.</w:t>
      </w:r>
    </w:p>
    <w:p w:rsidR="00191FE9" w:rsidRDefault="001A37B6" w:rsidP="00D015A0">
      <w:pPr>
        <w:pStyle w:val="Puntoelenco"/>
        <w:jc w:val="both"/>
      </w:pPr>
      <w:r w:rsidRPr="001A37B6">
        <w:t>Sostenere l’impegno degli studenti che mostrano particolari inclinazioni per gli studi scientifici</w:t>
      </w:r>
      <w:r w:rsidR="00191FE9">
        <w:t>.</w:t>
      </w:r>
    </w:p>
    <w:p w:rsidR="008529C0" w:rsidRDefault="008529C0" w:rsidP="00D015A0">
      <w:pPr>
        <w:pStyle w:val="Titolo2"/>
        <w:jc w:val="both"/>
      </w:pPr>
      <w:r>
        <w:t>Risorse umane – Beni e servizi</w:t>
      </w:r>
    </w:p>
    <w:p w:rsidR="008529C0" w:rsidRDefault="008529C0" w:rsidP="003918FF">
      <w:pPr>
        <w:pStyle w:val="Puntoelenco"/>
        <w:numPr>
          <w:ilvl w:val="0"/>
          <w:numId w:val="0"/>
        </w:numPr>
        <w:ind w:left="432" w:hanging="288"/>
        <w:jc w:val="both"/>
      </w:pPr>
      <w:r>
        <w:t xml:space="preserve">Collaborazione con la Facoltà di </w:t>
      </w:r>
      <w:r w:rsidR="003918FF">
        <w:t>Scienze Matematiche, fisiche e naturali dell’</w:t>
      </w:r>
      <w:r>
        <w:t>UNISA</w:t>
      </w:r>
    </w:p>
    <w:p w:rsidR="008529C0" w:rsidRDefault="008529C0" w:rsidP="00D015A0">
      <w:pPr>
        <w:pStyle w:val="Titolo2"/>
        <w:jc w:val="both"/>
      </w:pPr>
      <w:r>
        <w:t>Tempi</w:t>
      </w:r>
    </w:p>
    <w:p w:rsidR="008529C0" w:rsidRPr="008529C0" w:rsidRDefault="003918FF" w:rsidP="003918FF">
      <w:pPr>
        <w:jc w:val="both"/>
      </w:pPr>
      <w:r w:rsidRPr="003918FF">
        <w:t xml:space="preserve">Il concorso si svolgerà presso la Facoltà di Scienze MM. FF. NN. dell'Università di Salerno (aule P3 e P4), in Fisciano, </w:t>
      </w:r>
      <w:proofErr w:type="gramStart"/>
      <w:r w:rsidRPr="003918FF">
        <w:t>Venerdì</w:t>
      </w:r>
      <w:proofErr w:type="gramEnd"/>
      <w:r w:rsidRPr="003918FF">
        <w:t xml:space="preserve"> 22 Febbraio, 2019 alle ore 15.00, ed ai partecipanti che avranno ottenuto un giudizio sufficiente alla prova sarà rilasciato un attestato utilizzabile ai fini dell'attribuzione del credito formativo.</w:t>
      </w:r>
    </w:p>
    <w:sectPr w:rsidR="008529C0" w:rsidRPr="008529C0" w:rsidSect="00AA7DEB">
      <w:headerReference w:type="default" r:id="rId9"/>
      <w:pgSz w:w="12240" w:h="15840" w:code="1"/>
      <w:pgMar w:top="1417" w:right="1134" w:bottom="1134" w:left="1134"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7AD" w:rsidRDefault="00B117AD">
      <w:pPr>
        <w:spacing w:after="0" w:line="240" w:lineRule="auto"/>
      </w:pPr>
      <w:r>
        <w:separator/>
      </w:r>
    </w:p>
  </w:endnote>
  <w:endnote w:type="continuationSeparator" w:id="0">
    <w:p w:rsidR="00B117AD" w:rsidRDefault="00B1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7AD" w:rsidRDefault="00B117AD">
      <w:pPr>
        <w:spacing w:after="0" w:line="240" w:lineRule="auto"/>
      </w:pPr>
      <w:r>
        <w:separator/>
      </w:r>
    </w:p>
  </w:footnote>
  <w:footnote w:type="continuationSeparator" w:id="0">
    <w:p w:rsidR="00B117AD" w:rsidRDefault="00B1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EB" w:rsidRDefault="00AA7DEB" w:rsidP="00AA7DEB">
    <w:pPr>
      <w:spacing w:line="264" w:lineRule="auto"/>
      <w:rPr>
        <w:color w:val="5B9BD5" w:themeColor="accent1"/>
        <w:sz w:val="20"/>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737631"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966b54 [1614]" strokeweight="1.25pt">
              <w10:wrap anchorx="page" anchory="page"/>
            </v:rect>
          </w:pict>
        </mc:Fallback>
      </mc:AlternateContent>
    </w:r>
    <w:r>
      <w:rPr>
        <w:color w:val="5B9BD5" w:themeColor="accent1"/>
        <w:sz w:val="20"/>
      </w:rPr>
      <w:t>a.s. 201</w:t>
    </w:r>
    <w:r w:rsidR="00A72382">
      <w:rPr>
        <w:color w:val="5B9BD5" w:themeColor="accent1"/>
        <w:sz w:val="20"/>
      </w:rPr>
      <w:t>8/2019</w:t>
    </w:r>
  </w:p>
  <w:p w:rsidR="00AA7DEB" w:rsidRPr="00AA7DEB" w:rsidRDefault="00AA7DEB" w:rsidP="00AA7DEB">
    <w:pPr>
      <w:spacing w:line="264" w:lineRule="auto"/>
      <w:rPr>
        <w:color w:val="5B9BD5"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Titolo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DFB"/>
    <w:multiLevelType w:val="hybridMultilevel"/>
    <w:tmpl w:val="9F26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A07D20"/>
    <w:multiLevelType w:val="hybridMultilevel"/>
    <w:tmpl w:val="0B40F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B74015"/>
    <w:multiLevelType w:val="hybridMultilevel"/>
    <w:tmpl w:val="6F64A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DE1F10"/>
    <w:multiLevelType w:val="hybridMultilevel"/>
    <w:tmpl w:val="DBBE8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Puntoelenco"/>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A3"/>
    <w:rsid w:val="000B129A"/>
    <w:rsid w:val="00191FE9"/>
    <w:rsid w:val="001A37B6"/>
    <w:rsid w:val="001B4CCC"/>
    <w:rsid w:val="002049C5"/>
    <w:rsid w:val="0025201F"/>
    <w:rsid w:val="00294AC4"/>
    <w:rsid w:val="002A36FF"/>
    <w:rsid w:val="00305774"/>
    <w:rsid w:val="00365D55"/>
    <w:rsid w:val="003918FF"/>
    <w:rsid w:val="00445488"/>
    <w:rsid w:val="00475CFD"/>
    <w:rsid w:val="004A3206"/>
    <w:rsid w:val="005A039A"/>
    <w:rsid w:val="00624E57"/>
    <w:rsid w:val="00666693"/>
    <w:rsid w:val="007A064E"/>
    <w:rsid w:val="00830918"/>
    <w:rsid w:val="008529C0"/>
    <w:rsid w:val="00875E27"/>
    <w:rsid w:val="009164FE"/>
    <w:rsid w:val="009A3D81"/>
    <w:rsid w:val="00A21352"/>
    <w:rsid w:val="00A72382"/>
    <w:rsid w:val="00AA7DEB"/>
    <w:rsid w:val="00AE42FE"/>
    <w:rsid w:val="00B032B9"/>
    <w:rsid w:val="00B117AD"/>
    <w:rsid w:val="00B32D47"/>
    <w:rsid w:val="00B52BEA"/>
    <w:rsid w:val="00B55AFF"/>
    <w:rsid w:val="00B6793F"/>
    <w:rsid w:val="00B85148"/>
    <w:rsid w:val="00BB64CA"/>
    <w:rsid w:val="00BC2863"/>
    <w:rsid w:val="00C46023"/>
    <w:rsid w:val="00CB4766"/>
    <w:rsid w:val="00CF0AF8"/>
    <w:rsid w:val="00D015A0"/>
    <w:rsid w:val="00DD5832"/>
    <w:rsid w:val="00DE35C3"/>
    <w:rsid w:val="00DE515F"/>
    <w:rsid w:val="00E12424"/>
    <w:rsid w:val="00E3727A"/>
    <w:rsid w:val="00E92BA3"/>
    <w:rsid w:val="00E94BA1"/>
    <w:rsid w:val="00ED31B7"/>
    <w:rsid w:val="00F01BA7"/>
    <w:rsid w:val="00F13EF8"/>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77B7"/>
  <w15:docId w15:val="{480D581C-2EB7-460D-A129-092B9475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it-IT" w:eastAsia="it-IT"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15F"/>
  </w:style>
  <w:style w:type="paragraph" w:styleId="Titolo1">
    <w:name w:val="heading 1"/>
    <w:basedOn w:val="Normale"/>
    <w:next w:val="Normale"/>
    <w:link w:val="Titolo1Carattere"/>
    <w:uiPriority w:val="9"/>
    <w:qFormat/>
    <w:rsid w:val="00DE515F"/>
    <w:pPr>
      <w:keepNext/>
      <w:keepLines/>
      <w:spacing w:before="600" w:after="240" w:line="240" w:lineRule="auto"/>
      <w:outlineLvl w:val="0"/>
    </w:pPr>
    <w:rPr>
      <w:b/>
      <w:bCs/>
      <w:caps/>
      <w:color w:val="1F4E79" w:themeColor="accent1" w:themeShade="80"/>
      <w:sz w:val="28"/>
    </w:rPr>
  </w:style>
  <w:style w:type="paragraph" w:styleId="Titolo2">
    <w:name w:val="heading 2"/>
    <w:basedOn w:val="Normale"/>
    <w:next w:val="Normale"/>
    <w:link w:val="Titolo2Carattere"/>
    <w:uiPriority w:val="9"/>
    <w:unhideWhenUsed/>
    <w:qFormat/>
    <w:rsid w:val="00DE515F"/>
    <w:pPr>
      <w:keepNext/>
      <w:keepLines/>
      <w:numPr>
        <w:numId w:val="4"/>
      </w:numPr>
      <w:spacing w:before="360" w:after="120" w:line="240" w:lineRule="auto"/>
      <w:outlineLvl w:val="1"/>
    </w:pPr>
    <w:rPr>
      <w:b/>
      <w:bCs/>
      <w:color w:val="5B9BD5" w:themeColor="accent1"/>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E515F"/>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oloCarattere">
    <w:name w:val="Titolo Carattere"/>
    <w:basedOn w:val="Carpredefinitoparagrafo"/>
    <w:link w:val="Titolo"/>
    <w:uiPriority w:val="10"/>
    <w:rsid w:val="00DE515F"/>
    <w:rPr>
      <w:rFonts w:asciiTheme="majorHAnsi" w:eastAsiaTheme="majorEastAsia" w:hAnsiTheme="majorHAnsi" w:cstheme="majorBidi"/>
      <w:caps/>
      <w:color w:val="1F4E79" w:themeColor="accent1" w:themeShade="80"/>
      <w:kern w:val="28"/>
      <w:sz w:val="38"/>
    </w:rPr>
  </w:style>
  <w:style w:type="table" w:styleId="Grigliatabella">
    <w:name w:val="Table Grid"/>
    <w:basedOn w:val="Tabellanormale"/>
    <w:uiPriority w:val="39"/>
    <w:rsid w:val="00DE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DE515F"/>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ottotitoloCarattere">
    <w:name w:val="Sottotitolo Carattere"/>
    <w:basedOn w:val="Carpredefinitoparagrafo"/>
    <w:link w:val="Sottotitolo"/>
    <w:uiPriority w:val="11"/>
    <w:rsid w:val="00DE515F"/>
    <w:rPr>
      <w:b/>
      <w:bCs/>
      <w:color w:val="5B9BD5" w:themeColor="accent1"/>
      <w:sz w:val="24"/>
    </w:rPr>
  </w:style>
  <w:style w:type="character" w:customStyle="1" w:styleId="Titolo1Carattere">
    <w:name w:val="Titolo 1 Carattere"/>
    <w:basedOn w:val="Carpredefinitoparagrafo"/>
    <w:link w:val="Titolo1"/>
    <w:uiPriority w:val="9"/>
    <w:rsid w:val="00DE515F"/>
    <w:rPr>
      <w:b/>
      <w:bCs/>
      <w:caps/>
      <w:color w:val="1F4E79" w:themeColor="accent1" w:themeShade="80"/>
      <w:sz w:val="28"/>
    </w:rPr>
  </w:style>
  <w:style w:type="table" w:customStyle="1" w:styleId="Tabellasuggerimento">
    <w:name w:val="Tabella suggerimento"/>
    <w:basedOn w:val="Tabellanormale"/>
    <w:uiPriority w:val="99"/>
    <w:rsid w:val="00DE515F"/>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stosuggerimento">
    <w:name w:val="Testo suggerimento"/>
    <w:basedOn w:val="Normale"/>
    <w:uiPriority w:val="99"/>
    <w:rsid w:val="00DE515F"/>
    <w:pPr>
      <w:spacing w:after="160" w:line="264" w:lineRule="auto"/>
      <w:ind w:right="576"/>
    </w:pPr>
    <w:rPr>
      <w:i/>
      <w:iCs/>
      <w:color w:val="7F7F7F" w:themeColor="text1" w:themeTint="80"/>
      <w:sz w:val="16"/>
    </w:rPr>
  </w:style>
  <w:style w:type="character" w:styleId="Testosegnaposto">
    <w:name w:val="Placeholder Text"/>
    <w:basedOn w:val="Carpredefinitoparagrafo"/>
    <w:uiPriority w:val="99"/>
    <w:semiHidden/>
    <w:rsid w:val="00DE515F"/>
    <w:rPr>
      <w:color w:val="808080"/>
    </w:rPr>
  </w:style>
  <w:style w:type="paragraph" w:styleId="Nessunaspaziatura">
    <w:name w:val="No Spacing"/>
    <w:uiPriority w:val="36"/>
    <w:qFormat/>
    <w:rsid w:val="00DE515F"/>
    <w:pPr>
      <w:spacing w:after="0" w:line="240" w:lineRule="auto"/>
    </w:pPr>
  </w:style>
  <w:style w:type="character" w:customStyle="1" w:styleId="Titolo2Carattere">
    <w:name w:val="Titolo 2 Carattere"/>
    <w:basedOn w:val="Carpredefinitoparagrafo"/>
    <w:link w:val="Titolo2"/>
    <w:uiPriority w:val="9"/>
    <w:rsid w:val="00DE515F"/>
    <w:rPr>
      <w:b/>
      <w:bCs/>
      <w:color w:val="5B9BD5" w:themeColor="accent1"/>
      <w:sz w:val="24"/>
    </w:rPr>
  </w:style>
  <w:style w:type="paragraph" w:styleId="Puntoelenco">
    <w:name w:val="List Bullet"/>
    <w:basedOn w:val="Normale"/>
    <w:uiPriority w:val="1"/>
    <w:unhideWhenUsed/>
    <w:qFormat/>
    <w:rsid w:val="00DE515F"/>
    <w:pPr>
      <w:numPr>
        <w:numId w:val="3"/>
      </w:numPr>
      <w:spacing w:after="60"/>
    </w:pPr>
  </w:style>
  <w:style w:type="paragraph" w:styleId="Intestazione">
    <w:name w:val="header"/>
    <w:basedOn w:val="Normale"/>
    <w:link w:val="IntestazioneCarattere"/>
    <w:uiPriority w:val="99"/>
    <w:unhideWhenUsed/>
    <w:rsid w:val="00DE515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E515F"/>
  </w:style>
  <w:style w:type="paragraph" w:styleId="Pidipagina">
    <w:name w:val="footer"/>
    <w:basedOn w:val="Normale"/>
    <w:link w:val="PidipaginaCarattere"/>
    <w:uiPriority w:val="99"/>
    <w:unhideWhenUsed/>
    <w:rsid w:val="00DE515F"/>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PidipaginaCarattere">
    <w:name w:val="Piè di pagina Carattere"/>
    <w:basedOn w:val="Carpredefinitoparagrafo"/>
    <w:link w:val="Pidipagina"/>
    <w:uiPriority w:val="99"/>
    <w:rsid w:val="00DE515F"/>
    <w:rPr>
      <w:rFonts w:asciiTheme="majorHAnsi" w:eastAsiaTheme="majorEastAsia" w:hAnsiTheme="majorHAnsi" w:cstheme="majorBidi"/>
      <w:noProof/>
      <w:color w:val="1F4E79" w:themeColor="accent1" w:themeShade="80"/>
      <w:sz w:val="20"/>
    </w:rPr>
  </w:style>
  <w:style w:type="table" w:customStyle="1" w:styleId="Tabellagriglia4-colore11">
    <w:name w:val="Tabella griglia 4 - colore 11"/>
    <w:basedOn w:val="Tabellanormale"/>
    <w:uiPriority w:val="49"/>
    <w:rsid w:val="00DE51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gliatabellachiara1">
    <w:name w:val="Griglia tabella chiara1"/>
    <w:basedOn w:val="Tabellanormale"/>
    <w:uiPriority w:val="40"/>
    <w:rsid w:val="00DE51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ambitoprogetto">
    <w:name w:val="Tabella ambito progetto"/>
    <w:basedOn w:val="Tabellanormale"/>
    <w:uiPriority w:val="99"/>
    <w:rsid w:val="00DE515F"/>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Testonotaapidipagina">
    <w:name w:val="footnote text"/>
    <w:basedOn w:val="Normale"/>
    <w:link w:val="TestonotaapidipaginaCarattere"/>
    <w:uiPriority w:val="12"/>
    <w:unhideWhenUsed/>
    <w:rsid w:val="00DE515F"/>
    <w:pPr>
      <w:spacing w:before="140" w:after="0" w:line="240" w:lineRule="auto"/>
    </w:pPr>
    <w:rPr>
      <w:i/>
      <w:iCs/>
      <w:sz w:val="14"/>
    </w:rPr>
  </w:style>
  <w:style w:type="character" w:customStyle="1" w:styleId="TestonotaapidipaginaCarattere">
    <w:name w:val="Testo nota a piè di pagina Carattere"/>
    <w:basedOn w:val="Carpredefinitoparagrafo"/>
    <w:link w:val="Testonotaapidipagina"/>
    <w:uiPriority w:val="12"/>
    <w:rsid w:val="00DE515F"/>
    <w:rPr>
      <w:i/>
      <w:iCs/>
      <w:sz w:val="14"/>
    </w:rPr>
  </w:style>
  <w:style w:type="paragraph" w:styleId="Testofumetto">
    <w:name w:val="Balloon Text"/>
    <w:basedOn w:val="Normale"/>
    <w:link w:val="TestofumettoCarattere"/>
    <w:uiPriority w:val="99"/>
    <w:semiHidden/>
    <w:unhideWhenUsed/>
    <w:rsid w:val="00DE51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15F"/>
    <w:rPr>
      <w:rFonts w:ascii="Tahoma" w:hAnsi="Tahoma" w:cs="Tahoma"/>
      <w:sz w:val="16"/>
      <w:szCs w:val="16"/>
    </w:rPr>
  </w:style>
  <w:style w:type="paragraph" w:styleId="NormaleWeb">
    <w:name w:val="Normal (Web)"/>
    <w:basedOn w:val="Normale"/>
    <w:uiPriority w:val="99"/>
    <w:semiHidden/>
    <w:unhideWhenUsed/>
    <w:rsid w:val="0066669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B032B9"/>
    <w:rPr>
      <w:b/>
      <w:bCs/>
    </w:rPr>
  </w:style>
  <w:style w:type="character" w:customStyle="1" w:styleId="testo">
    <w:name w:val="testo"/>
    <w:basedOn w:val="Carpredefinitoparagrafo"/>
    <w:rsid w:val="002A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6784">
      <w:bodyDiv w:val="1"/>
      <w:marLeft w:val="0"/>
      <w:marRight w:val="0"/>
      <w:marTop w:val="0"/>
      <w:marBottom w:val="0"/>
      <w:divBdr>
        <w:top w:val="none" w:sz="0" w:space="0" w:color="auto"/>
        <w:left w:val="none" w:sz="0" w:space="0" w:color="auto"/>
        <w:bottom w:val="none" w:sz="0" w:space="0" w:color="auto"/>
        <w:right w:val="none" w:sz="0" w:space="0" w:color="auto"/>
      </w:divBdr>
    </w:div>
    <w:div w:id="486092516">
      <w:bodyDiv w:val="1"/>
      <w:marLeft w:val="0"/>
      <w:marRight w:val="0"/>
      <w:marTop w:val="0"/>
      <w:marBottom w:val="0"/>
      <w:divBdr>
        <w:top w:val="none" w:sz="0" w:space="0" w:color="auto"/>
        <w:left w:val="none" w:sz="0" w:space="0" w:color="auto"/>
        <w:bottom w:val="none" w:sz="0" w:space="0" w:color="auto"/>
        <w:right w:val="none" w:sz="0" w:space="0" w:color="auto"/>
      </w:divBdr>
    </w:div>
    <w:div w:id="643968005">
      <w:bodyDiv w:val="1"/>
      <w:marLeft w:val="0"/>
      <w:marRight w:val="0"/>
      <w:marTop w:val="0"/>
      <w:marBottom w:val="0"/>
      <w:divBdr>
        <w:top w:val="none" w:sz="0" w:space="0" w:color="auto"/>
        <w:left w:val="none" w:sz="0" w:space="0" w:color="auto"/>
        <w:bottom w:val="none" w:sz="0" w:space="0" w:color="auto"/>
        <w:right w:val="none" w:sz="0" w:space="0" w:color="auto"/>
      </w:divBdr>
    </w:div>
    <w:div w:id="792361423">
      <w:bodyDiv w:val="1"/>
      <w:marLeft w:val="0"/>
      <w:marRight w:val="0"/>
      <w:marTop w:val="0"/>
      <w:marBottom w:val="0"/>
      <w:divBdr>
        <w:top w:val="none" w:sz="0" w:space="0" w:color="auto"/>
        <w:left w:val="none" w:sz="0" w:space="0" w:color="auto"/>
        <w:bottom w:val="none" w:sz="0" w:space="0" w:color="auto"/>
        <w:right w:val="none" w:sz="0" w:space="0" w:color="auto"/>
      </w:divBdr>
    </w:div>
    <w:div w:id="1731344760">
      <w:bodyDiv w:val="1"/>
      <w:marLeft w:val="0"/>
      <w:marRight w:val="0"/>
      <w:marTop w:val="0"/>
      <w:marBottom w:val="0"/>
      <w:divBdr>
        <w:top w:val="none" w:sz="0" w:space="0" w:color="auto"/>
        <w:left w:val="none" w:sz="0" w:space="0" w:color="auto"/>
        <w:bottom w:val="none" w:sz="0" w:space="0" w:color="auto"/>
        <w:right w:val="none" w:sz="0" w:space="0" w:color="auto"/>
      </w:divBdr>
    </w:div>
    <w:div w:id="2085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Obiettivi%20del%20proge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CD35D76B8480486360F4892855E8F"/>
        <w:category>
          <w:name w:val="Generale"/>
          <w:gallery w:val="placeholder"/>
        </w:category>
        <w:types>
          <w:type w:val="bbPlcHdr"/>
        </w:types>
        <w:behaviors>
          <w:behavior w:val="content"/>
        </w:behaviors>
        <w:guid w:val="{2DD03945-EB6B-4957-9661-8C9A4E0D4133}"/>
      </w:docPartPr>
      <w:docPartBody>
        <w:p w:rsidR="00EF5CD6" w:rsidRDefault="00E767B5">
          <w:pPr>
            <w:pStyle w:val="BADCD35D76B8480486360F4892855E8F"/>
          </w:pPr>
          <w:r>
            <w:rPr>
              <w:rStyle w:val="Testosegnaposto"/>
            </w:rPr>
            <w:t>Fare clic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B5"/>
    <w:rsid w:val="0038611F"/>
    <w:rsid w:val="006B4A53"/>
    <w:rsid w:val="009538D9"/>
    <w:rsid w:val="009B4E5A"/>
    <w:rsid w:val="00A07A01"/>
    <w:rsid w:val="00AB1B83"/>
    <w:rsid w:val="00B33C54"/>
    <w:rsid w:val="00E767B5"/>
    <w:rsid w:val="00ED0E63"/>
    <w:rsid w:val="00EF5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9F7D9379D434928B8724C36B973F71D">
    <w:name w:val="F9F7D9379D434928B8724C36B973F71D"/>
  </w:style>
  <w:style w:type="paragraph" w:customStyle="1" w:styleId="2EB49A4CFAEE42D0825610E5369AEB02">
    <w:name w:val="2EB49A4CFAEE42D0825610E5369AEB02"/>
  </w:style>
  <w:style w:type="character" w:styleId="Testosegnaposto">
    <w:name w:val="Placeholder Text"/>
    <w:basedOn w:val="Carpredefinitoparagrafo"/>
    <w:uiPriority w:val="99"/>
    <w:semiHidden/>
    <w:rPr>
      <w:color w:val="808080"/>
    </w:rPr>
  </w:style>
  <w:style w:type="paragraph" w:customStyle="1" w:styleId="BADCD35D76B8480486360F4892855E8F">
    <w:name w:val="BADCD35D76B8480486360F4892855E8F"/>
  </w:style>
  <w:style w:type="paragraph" w:customStyle="1" w:styleId="F84CB67B89C34C3DA3CE2CE9CE3BE724">
    <w:name w:val="F84CB67B89C34C3DA3CE2CE9CE3BE724"/>
    <w:rsid w:val="00ED0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FD61E3F1-09B2-4C63-9BB0-492ACFD6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Obiettivi del progetto.dotx</Template>
  <TotalTime>0</TotalTime>
  <Pages>1</Pages>
  <Words>268</Words>
  <Characters>1528</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Troncone</dc:creator>
  <cp:keywords/>
  <cp:lastModifiedBy>maria.troncone@libero.it</cp:lastModifiedBy>
  <cp:revision>2</cp:revision>
  <dcterms:created xsi:type="dcterms:W3CDTF">2019-05-07T01:51:00Z</dcterms:created>
  <dcterms:modified xsi:type="dcterms:W3CDTF">2019-05-07T01:51:00Z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